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7AA82FC3">
      <w:pPr>
        <w:widowControl w:val="0"/>
        <w:jc w:val="right"/>
      </w:pPr>
      <w:r w:rsidRPr="00E86101">
        <w:t>Дело № 5-</w:t>
      </w:r>
      <w:r w:rsidR="00F33EBD">
        <w:t>670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633F5D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49796E">
        <w:rPr>
          <w:sz w:val="28"/>
          <w:szCs w:val="28"/>
        </w:rPr>
        <w:t xml:space="preserve"> июня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="000E6351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F33EBD" w:rsidP="002C0085" w14:paraId="213D5017" w14:textId="6444C30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Ахмадова Р.З.,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F33EBD" w14:paraId="5C535C06" w14:textId="18E8436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Ахмадова Руслана Шариповича</w:t>
      </w:r>
      <w:r w:rsidRPr="005E5F07" w:rsidR="000B3C0F">
        <w:rPr>
          <w:sz w:val="28"/>
          <w:szCs w:val="28"/>
        </w:rPr>
        <w:t xml:space="preserve">, </w:t>
      </w:r>
      <w:r w:rsidR="00B70114">
        <w:rPr>
          <w:sz w:val="28"/>
          <w:szCs w:val="28"/>
        </w:rPr>
        <w:t>родив</w:t>
      </w:r>
      <w:r>
        <w:rPr>
          <w:sz w:val="28"/>
          <w:szCs w:val="28"/>
        </w:rPr>
        <w:t xml:space="preserve">шегося </w:t>
      </w:r>
      <w:r w:rsidR="00A74055"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>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74055"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 w:rsidR="00A7405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8322D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</w:t>
      </w:r>
      <w:r w:rsidR="00A7405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 w:rsidR="00A74055"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6F2486" w:rsidP="008322DA" w14:paraId="5F4EBFBB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8322DA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BC749E" w14:paraId="71DD1E7A" w14:textId="151EDD7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1CB8">
        <w:rPr>
          <w:sz w:val="28"/>
          <w:szCs w:val="28"/>
        </w:rPr>
        <w:t>.0</w:t>
      </w:r>
      <w:r w:rsidR="00B70114">
        <w:rPr>
          <w:sz w:val="28"/>
          <w:szCs w:val="28"/>
        </w:rPr>
        <w:t>5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04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839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8322DA">
        <w:rPr>
          <w:sz w:val="28"/>
          <w:szCs w:val="28"/>
        </w:rPr>
        <w:t xml:space="preserve">Р-404 </w:t>
      </w:r>
      <w:r w:rsidR="005A729C">
        <w:rPr>
          <w:sz w:val="28"/>
          <w:szCs w:val="28"/>
        </w:rPr>
        <w:t>Тюмень-</w:t>
      </w:r>
      <w:r w:rsidR="00B70114">
        <w:rPr>
          <w:sz w:val="28"/>
          <w:szCs w:val="28"/>
        </w:rPr>
        <w:t>Тобольск-</w:t>
      </w:r>
      <w:r w:rsidR="005A729C">
        <w:rPr>
          <w:sz w:val="28"/>
          <w:szCs w:val="28"/>
        </w:rPr>
        <w:t xml:space="preserve">Ханты-Мансийск </w:t>
      </w:r>
      <w:r w:rsidR="00BA047E">
        <w:rPr>
          <w:sz w:val="28"/>
          <w:szCs w:val="28"/>
        </w:rPr>
        <w:t xml:space="preserve">Нефтеюганского </w:t>
      </w:r>
      <w:r w:rsidR="00984C15">
        <w:rPr>
          <w:sz w:val="28"/>
          <w:szCs w:val="28"/>
        </w:rPr>
        <w:t>района</w:t>
      </w:r>
      <w:r w:rsidR="00BA047E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Ахмадов Р.З. </w:t>
      </w:r>
      <w:r w:rsidR="0049796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средством  </w:t>
      </w:r>
      <w:r w:rsidR="00A74055"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, </w:t>
      </w:r>
      <w:r w:rsidR="00BC749E">
        <w:rPr>
          <w:sz w:val="28"/>
          <w:szCs w:val="28"/>
        </w:rPr>
        <w:t>совершил обгон</w:t>
      </w:r>
      <w:r w:rsidR="00BA047E">
        <w:rPr>
          <w:sz w:val="28"/>
          <w:szCs w:val="28"/>
        </w:rPr>
        <w:t xml:space="preserve"> </w:t>
      </w:r>
      <w:r w:rsidR="00BC749E">
        <w:rPr>
          <w:sz w:val="28"/>
          <w:szCs w:val="28"/>
        </w:rPr>
        <w:t xml:space="preserve">попутного </w:t>
      </w:r>
      <w:r w:rsidR="00BA047E">
        <w:rPr>
          <w:sz w:val="28"/>
          <w:szCs w:val="28"/>
        </w:rPr>
        <w:t>транспортного средства в</w:t>
      </w:r>
      <w:r w:rsidRPr="00BC749E" w:rsidR="00BC749E">
        <w:rPr>
          <w:sz w:val="28"/>
          <w:szCs w:val="28"/>
        </w:rPr>
        <w:t xml:space="preserve"> </w:t>
      </w:r>
      <w:r w:rsidRPr="00B560AA" w:rsidR="00BC749E">
        <w:rPr>
          <w:sz w:val="28"/>
          <w:szCs w:val="28"/>
        </w:rPr>
        <w:t>зо</w:t>
      </w:r>
      <w:r w:rsidR="00BC749E">
        <w:rPr>
          <w:sz w:val="28"/>
          <w:szCs w:val="28"/>
        </w:rPr>
        <w:t>не действия дорожного знака 3.20</w:t>
      </w:r>
      <w:r w:rsidRPr="00B560AA" w:rsidR="00BC749E">
        <w:rPr>
          <w:sz w:val="28"/>
          <w:szCs w:val="28"/>
        </w:rPr>
        <w:t xml:space="preserve"> </w:t>
      </w:r>
      <w:r w:rsidR="00BC749E">
        <w:rPr>
          <w:sz w:val="28"/>
          <w:szCs w:val="28"/>
        </w:rPr>
        <w:t>«</w:t>
      </w:r>
      <w:r w:rsidRPr="00196784" w:rsidR="00BC749E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  ПДД РФ и дорожной разметки 1.1 ПДД РФ,</w:t>
      </w:r>
      <w:r w:rsidR="00BC7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выездом </w:t>
      </w:r>
      <w:r w:rsidR="00BC749E">
        <w:rPr>
          <w:sz w:val="28"/>
          <w:szCs w:val="28"/>
        </w:rPr>
        <w:t>на полосу дороги, предназначенную для движения встречных транспортных средств</w:t>
      </w:r>
      <w:r w:rsidR="007B4B91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>
        <w:rPr>
          <w:sz w:val="28"/>
          <w:szCs w:val="28"/>
        </w:rPr>
        <w:t>, п.9.1.1</w:t>
      </w:r>
      <w:r w:rsidR="007B4B91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6F2486" w:rsidP="00BF3315" w14:paraId="18B1F0E3" w14:textId="5A17C35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Ахмадов Р.З. вину в совершении правонарушения признал, в содеянном раскаялся. Так же суду пояснил, что работает водителем, не женат, несовершеннолетних детей и иждивенцев не имеет.</w:t>
      </w:r>
    </w:p>
    <w:p w:rsidR="00E3356D" w:rsidRPr="005E5F07" w:rsidP="008533CE" w14:paraId="2488C3AE" w14:textId="7CF87B2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8533CE">
        <w:rPr>
          <w:sz w:val="28"/>
          <w:szCs w:val="28"/>
        </w:rPr>
        <w:t xml:space="preserve">заслушав Ахмадова Р.З.,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8533CE">
        <w:rPr>
          <w:sz w:val="28"/>
          <w:szCs w:val="28"/>
        </w:rPr>
        <w:t xml:space="preserve">Ахмадова Р.З.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533CE" w:rsidRPr="005E5F07" w:rsidP="008533CE" w14:paraId="7371191E" w14:textId="50D0CF3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681101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="009F5B7A">
        <w:rPr>
          <w:sz w:val="28"/>
          <w:szCs w:val="28"/>
        </w:rPr>
        <w:t>.05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которому, 10.05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04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35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839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Р-404 Тюмень-Тобольск-Ханты-Мансийск Нефтеюганского района водитель Ахмадов Р.З. управлял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</w:t>
      </w:r>
      <w:r w:rsidR="00A74055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обгон попутного транспортного средства с </w:t>
      </w:r>
      <w:r>
        <w:rPr>
          <w:sz w:val="28"/>
          <w:szCs w:val="28"/>
        </w:rPr>
        <w:t>выездом на полосу дороги, предназначенную для движения встречных транспортных средств, в</w:t>
      </w:r>
      <w:r w:rsidRPr="00BC749E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зо</w:t>
      </w:r>
      <w:r>
        <w:rPr>
          <w:sz w:val="28"/>
          <w:szCs w:val="28"/>
        </w:rPr>
        <w:t>не действия дорожного знака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  ПДД РФ и дорожной разметки 1.1 ПДД РФ, чем нарушил требования п. 1.3, п.9.1.1 Правил дорожного движения РФ;</w:t>
      </w:r>
    </w:p>
    <w:p w:rsidR="00A64657" w:rsidP="008533CE" w14:paraId="281752A1" w14:textId="6BF2FB5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</w:t>
      </w:r>
      <w:r w:rsidRPr="00DB46BA">
        <w:rPr>
          <w:sz w:val="28"/>
          <w:szCs w:val="28"/>
        </w:rPr>
        <w:t xml:space="preserve">ой места совершения правонарушения к протоколу, которая содержит сведения о дате, времени, месте и событии правонарушения. </w:t>
      </w:r>
      <w:r>
        <w:rPr>
          <w:sz w:val="28"/>
          <w:szCs w:val="28"/>
        </w:rPr>
        <w:t>Содержание схемы подтверждает установленное протоколом об административном правонарушении событие правонарушения, сод</w:t>
      </w:r>
      <w:r w:rsidR="00634B34">
        <w:rPr>
          <w:sz w:val="28"/>
          <w:szCs w:val="28"/>
        </w:rPr>
        <w:t>ержит подп</w:t>
      </w:r>
      <w:r w:rsidR="008533CE">
        <w:rPr>
          <w:sz w:val="28"/>
          <w:szCs w:val="28"/>
        </w:rPr>
        <w:t>ись должностного лица и Ахмадова Р.З.;</w:t>
      </w:r>
    </w:p>
    <w:p w:rsidR="008533CE" w:rsidP="008533CE" w14:paraId="11A37697" w14:textId="75C741A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ОБ ДПС ГИБДД УМВД России по ХМАО-Югре от К</w:t>
      </w:r>
      <w:r>
        <w:rPr>
          <w:sz w:val="28"/>
          <w:szCs w:val="28"/>
        </w:rPr>
        <w:t>. от 10.05.2025 г., которым подтверждаются обстоятельства выявленного правонарушения;</w:t>
      </w:r>
    </w:p>
    <w:p w:rsidR="00634B34" w:rsidP="008533CE" w14:paraId="20CEA8A6" w14:textId="1D9CB66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 xml:space="preserve">на имя </w:t>
      </w:r>
      <w:r w:rsidR="008533CE">
        <w:rPr>
          <w:sz w:val="28"/>
          <w:szCs w:val="28"/>
        </w:rPr>
        <w:t>Ахмадова Р.З.;</w:t>
      </w:r>
    </w:p>
    <w:p w:rsidR="00634B34" w:rsidP="008533CE" w14:paraId="3328BCE6" w14:textId="5CA0357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свидетельства о регистрации транспортного средства </w:t>
      </w:r>
      <w:r w:rsidR="00A74055">
        <w:rPr>
          <w:sz w:val="28"/>
          <w:szCs w:val="28"/>
        </w:rPr>
        <w:t>*</w:t>
      </w:r>
    </w:p>
    <w:p w:rsidR="00634B34" w:rsidP="008533CE" w14:paraId="47867B8A" w14:textId="4CDA81CE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</w:t>
      </w:r>
      <w:r w:rsidR="008533CE">
        <w:rPr>
          <w:sz w:val="28"/>
          <w:szCs w:val="28"/>
        </w:rPr>
        <w:t>и дорожной разметки 1.1 «сплошная линия» распространяется на 839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Р-404 Тюмень-Тобольск-Ханты-Мансийск Нефтеюганского района ХМАО-Югры;</w:t>
      </w:r>
    </w:p>
    <w:p w:rsidR="008533CE" w:rsidRPr="008533CE" w:rsidP="00323660" w14:paraId="75B2A662" w14:textId="1018E57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3F3865" w:rsidP="00DB7CED" w14:paraId="21150B8A" w14:textId="2D15899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DB7CED">
        <w:rPr>
          <w:sz w:val="28"/>
          <w:szCs w:val="28"/>
        </w:rPr>
        <w:t xml:space="preserve">Ахмадов Р.З.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DB7CED">
        <w:rPr>
          <w:sz w:val="28"/>
          <w:szCs w:val="28"/>
        </w:rPr>
        <w:t>одных правонарушений</w:t>
      </w:r>
      <w:r>
        <w:rPr>
          <w:sz w:val="28"/>
          <w:szCs w:val="28"/>
        </w:rPr>
        <w:t xml:space="preserve"> по </w:t>
      </w:r>
      <w:r w:rsidR="00DB7CED">
        <w:rPr>
          <w:sz w:val="28"/>
          <w:szCs w:val="28"/>
        </w:rPr>
        <w:t>ст.12.6, 12.5 ч.1 КоАП РФ (2 правонарушения</w:t>
      </w:r>
      <w:r w:rsidR="00323660">
        <w:rPr>
          <w:sz w:val="28"/>
          <w:szCs w:val="28"/>
        </w:rPr>
        <w:t>). Штраф</w:t>
      </w:r>
      <w:r w:rsidR="00DB7CED">
        <w:rPr>
          <w:sz w:val="28"/>
          <w:szCs w:val="28"/>
        </w:rPr>
        <w:t>ы</w:t>
      </w:r>
      <w:r w:rsidR="00323660">
        <w:rPr>
          <w:sz w:val="28"/>
          <w:szCs w:val="28"/>
        </w:rPr>
        <w:t xml:space="preserve"> оплачен</w:t>
      </w:r>
      <w:r w:rsidR="00DB7CED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</w:t>
      </w:r>
      <w:r w:rsidRPr="005E5F07">
        <w:rPr>
          <w:sz w:val="28"/>
          <w:szCs w:val="28"/>
        </w:rPr>
        <w:t>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</w:t>
      </w:r>
      <w:r w:rsidRPr="005E5F07">
        <w:rPr>
          <w:sz w:val="28"/>
          <w:szCs w:val="28"/>
        </w:rPr>
        <w:t xml:space="preserve">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октября</w:t>
      </w:r>
      <w:r w:rsidRPr="005E5F07">
        <w:rPr>
          <w:sz w:val="28"/>
          <w:szCs w:val="28"/>
        </w:rPr>
        <w:t xml:space="preserve">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велосипедов</w:t>
      </w:r>
      <w:r w:rsidRPr="005E5F07">
        <w:rPr>
          <w:sz w:val="28"/>
          <w:szCs w:val="28"/>
        </w:rPr>
        <w:t xml:space="preserve">, мопедов и двухколесных мотоциклов без бокового прицепа. </w:t>
      </w:r>
    </w:p>
    <w:p w:rsidR="00DB7CED" w:rsidRPr="00196784" w:rsidP="00DB7CED" w14:paraId="473ACC06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9.1.1</w:t>
      </w:r>
      <w:r w:rsidRPr="005E5F07">
        <w:rPr>
          <w:sz w:val="28"/>
          <w:szCs w:val="28"/>
        </w:rPr>
        <w:t xml:space="preserve"> Правил дорожного движения (утверждены Постановлением Правительства РФ от 23 октября 1993 г. N 1090),</w:t>
      </w:r>
      <w:r>
        <w:rPr>
          <w:sz w:val="28"/>
          <w:szCs w:val="28"/>
        </w:rPr>
        <w:t xml:space="preserve"> </w:t>
      </w:r>
      <w:r w:rsidRPr="001A79C3">
        <w:rPr>
          <w:sz w:val="28"/>
          <w:szCs w:val="28"/>
        </w:rPr>
        <w:t>На любых дорогах с двусторонним движением запрещается движение по полосе, пред</w:t>
      </w:r>
      <w:r w:rsidRPr="001A79C3">
        <w:rPr>
          <w:sz w:val="28"/>
          <w:szCs w:val="28"/>
        </w:rPr>
        <w:t>назначенной для встречного движения, если она отделена трамвайными путями, разделительной полосой, </w:t>
      </w:r>
      <w:hyperlink r:id="rId6" w:anchor="/document/1305770/entry/2011" w:history="1">
        <w:r w:rsidRPr="001A79C3">
          <w:rPr>
            <w:sz w:val="28"/>
            <w:szCs w:val="28"/>
          </w:rPr>
          <w:t>разметкой 1.1</w:t>
        </w:r>
      </w:hyperlink>
      <w:r w:rsidRPr="001A79C3">
        <w:rPr>
          <w:sz w:val="28"/>
          <w:szCs w:val="28"/>
        </w:rPr>
        <w:t>, </w:t>
      </w:r>
      <w:hyperlink r:id="rId6" w:anchor="/document/1305770/entry/2013" w:history="1">
        <w:r w:rsidRPr="001A79C3">
          <w:rPr>
            <w:sz w:val="28"/>
            <w:szCs w:val="28"/>
          </w:rPr>
          <w:t>1.3</w:t>
        </w:r>
      </w:hyperlink>
      <w:r w:rsidRPr="001A79C3">
        <w:rPr>
          <w:sz w:val="28"/>
          <w:szCs w:val="28"/>
        </w:rPr>
        <w:t> или </w:t>
      </w:r>
      <w:hyperlink r:id="rId6" w:anchor="/document/1305770/entry/2111" w:history="1">
        <w:r w:rsidRPr="001A79C3">
          <w:rPr>
            <w:sz w:val="28"/>
            <w:szCs w:val="28"/>
          </w:rPr>
          <w:t>разметкой 1.11</w:t>
        </w:r>
      </w:hyperlink>
      <w:r w:rsidRPr="001A79C3">
        <w:rPr>
          <w:sz w:val="28"/>
          <w:szCs w:val="28"/>
        </w:rPr>
        <w:t>, прерывистая линия которой расположена слева.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</w:t>
      </w:r>
      <w:r w:rsidRPr="00196784">
        <w:rPr>
          <w:sz w:val="28"/>
          <w:szCs w:val="28"/>
        </w:rPr>
        <w:t xml:space="preserve">ых направлений)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DB7CED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</w:t>
      </w:r>
      <w:r w:rsidRPr="00196784">
        <w:rPr>
          <w:sz w:val="28"/>
          <w:szCs w:val="28"/>
        </w:rPr>
        <w:t xml:space="preserve">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</w:t>
      </w:r>
      <w:r w:rsidRPr="00196784">
        <w:rPr>
          <w:sz w:val="28"/>
          <w:szCs w:val="28"/>
        </w:rPr>
        <w:t>предназначенную для встречного движения, либо на трамвайные пути встречного направления, за исклю</w:t>
      </w:r>
      <w:r w:rsidRPr="00196784">
        <w:rPr>
          <w:sz w:val="28"/>
          <w:szCs w:val="28"/>
        </w:rPr>
        <w:t>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</w:t>
      </w:r>
      <w:r w:rsidRPr="00196784">
        <w:rPr>
          <w:sz w:val="28"/>
          <w:szCs w:val="28"/>
        </w:rPr>
        <w:t>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некоторых вопросах, возникающих у судов при применении Особенной части </w:t>
      </w:r>
      <w:r w:rsidRPr="00196784">
        <w:rPr>
          <w:sz w:val="28"/>
          <w:szCs w:val="28"/>
        </w:rPr>
        <w:t>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</w:t>
      </w:r>
      <w:r w:rsidRPr="00196784">
        <w:rPr>
          <w:sz w:val="28"/>
          <w:szCs w:val="28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B7CED" w14:paraId="6DFB303D" w14:textId="1B6B57D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E5F07">
        <w:rPr>
          <w:sz w:val="28"/>
          <w:szCs w:val="28"/>
        </w:rPr>
        <w:t xml:space="preserve">акт совершения </w:t>
      </w:r>
      <w:r w:rsidR="00DB7CED">
        <w:rPr>
          <w:sz w:val="28"/>
          <w:szCs w:val="28"/>
        </w:rPr>
        <w:t xml:space="preserve">Ахмадовым Р.З.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</w:t>
      </w:r>
      <w:r w:rsidRPr="005E5F07">
        <w:rPr>
          <w:sz w:val="28"/>
          <w:szCs w:val="28"/>
        </w:rPr>
        <w:t xml:space="preserve"> нарушение ПДД РФ, подтверждается совокупностью исследованных доказательств</w:t>
      </w:r>
      <w:r>
        <w:rPr>
          <w:sz w:val="28"/>
          <w:szCs w:val="28"/>
        </w:rPr>
        <w:t xml:space="preserve"> и </w:t>
      </w:r>
      <w:r w:rsidR="00DB7CED">
        <w:rPr>
          <w:sz w:val="28"/>
          <w:szCs w:val="28"/>
        </w:rPr>
        <w:t>подтверждается самим Ахмадовым Р.З. в судебном заседании.</w:t>
      </w:r>
    </w:p>
    <w:p w:rsidR="00685284" w:rsidP="005E5F07" w14:paraId="58767D49" w14:textId="18C7C3B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DB7CED">
        <w:rPr>
          <w:sz w:val="28"/>
          <w:szCs w:val="28"/>
        </w:rPr>
        <w:t xml:space="preserve">Ахмадова Р.З.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</w:t>
      </w:r>
      <w:r w:rsidRPr="005E5F07">
        <w:rPr>
          <w:sz w:val="28"/>
          <w:szCs w:val="28"/>
        </w:rPr>
        <w:t>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DB7CED" w:rsidP="000E6351" w14:paraId="42AC6CBE" w14:textId="5811165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смягчающего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</w:t>
      </w:r>
      <w:r>
        <w:rPr>
          <w:sz w:val="28"/>
          <w:szCs w:val="28"/>
        </w:rPr>
        <w:t xml:space="preserve"> признание вины в совершении правонарушения.</w:t>
      </w:r>
    </w:p>
    <w:p w:rsidR="00834223" w:rsidP="00834223" w14:paraId="6317BFC2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951323">
        <w:rPr>
          <w:sz w:val="28"/>
          <w:szCs w:val="28"/>
        </w:rPr>
        <w:t>ия (</w:t>
      </w:r>
      <w:r w:rsidR="00CE72BD">
        <w:rPr>
          <w:sz w:val="28"/>
          <w:szCs w:val="28"/>
        </w:rPr>
        <w:t xml:space="preserve">ранее </w:t>
      </w:r>
      <w:r w:rsidR="00951323">
        <w:rPr>
          <w:sz w:val="28"/>
          <w:szCs w:val="28"/>
        </w:rPr>
        <w:t xml:space="preserve">привлекался к административной ответственности за совершение </w:t>
      </w:r>
      <w:r>
        <w:rPr>
          <w:sz w:val="28"/>
          <w:szCs w:val="28"/>
        </w:rPr>
        <w:t xml:space="preserve">однородных правонарушений по ст.12.6, 12.5 ч.1 КоАП РФ (2 правонарушения). Штрафы оплачены. </w:t>
      </w:r>
    </w:p>
    <w:p w:rsidR="00685284" w:rsidRPr="005E5F07" w:rsidP="00834223" w14:paraId="4F83B4DB" w14:textId="0D1CD8E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834223">
        <w:rPr>
          <w:sz w:val="28"/>
          <w:szCs w:val="28"/>
        </w:rPr>
        <w:t xml:space="preserve">смягчающее и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>считает возможным назначить 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6A1443D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834223">
        <w:rPr>
          <w:sz w:val="28"/>
          <w:szCs w:val="28"/>
        </w:rPr>
        <w:t>Ахмадова Руслана Шариповича</w:t>
      </w:r>
      <w:r w:rsidRPr="005E5F07" w:rsidR="00834223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</w:t>
      </w:r>
      <w:r w:rsidRPr="005E5F07">
        <w:rPr>
          <w:sz w:val="28"/>
          <w:szCs w:val="28"/>
        </w:rPr>
        <w:t>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6D3E3AF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</w:t>
      </w:r>
      <w:r w:rsidR="002C6194">
        <w:rPr>
          <w:sz w:val="28"/>
          <w:szCs w:val="28"/>
        </w:rPr>
        <w:t>01</w:t>
      </w:r>
      <w:r w:rsidR="000E6351">
        <w:rPr>
          <w:sz w:val="28"/>
          <w:szCs w:val="28"/>
        </w:rPr>
        <w:t>010390, Код ОКТМО 71871</w:t>
      </w:r>
      <w:r w:rsidRPr="005E5F07">
        <w:rPr>
          <w:sz w:val="28"/>
          <w:szCs w:val="28"/>
        </w:rPr>
        <w:t>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</w:t>
      </w:r>
      <w:r w:rsidR="002C6194">
        <w:rPr>
          <w:sz w:val="28"/>
          <w:szCs w:val="28"/>
        </w:rPr>
        <w:t>анты-Мансийск, УИН 18810486250</w:t>
      </w:r>
      <w:r w:rsidR="000E6351">
        <w:rPr>
          <w:sz w:val="28"/>
          <w:szCs w:val="28"/>
        </w:rPr>
        <w:t>9100</w:t>
      </w:r>
      <w:r w:rsidR="00834223">
        <w:rPr>
          <w:sz w:val="28"/>
          <w:szCs w:val="28"/>
        </w:rPr>
        <w:t>09596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</w:t>
      </w:r>
      <w:r w:rsidRPr="005E5F07">
        <w:rPr>
          <w:sz w:val="28"/>
          <w:szCs w:val="28"/>
        </w:rPr>
        <w:t xml:space="preserve">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быть уплачен в раз</w:t>
      </w:r>
      <w:r w:rsidRPr="00E3176D">
        <w:rPr>
          <w:sz w:val="28"/>
          <w:szCs w:val="28"/>
        </w:rPr>
        <w:t>мере 75 процентов от суммы наложенного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</w:t>
      </w:r>
      <w:r w:rsidRPr="005E5F07">
        <w:rPr>
          <w:sz w:val="28"/>
          <w:szCs w:val="28"/>
        </w:rPr>
        <w:t>административном правонарушении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1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дней со </w:t>
      </w:r>
      <w:r w:rsidRPr="005E5F07">
        <w:rPr>
          <w:sz w:val="28"/>
          <w:szCs w:val="28"/>
        </w:rPr>
        <w:t xml:space="preserve">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7F0FF3" w14:paraId="3D82C3C3" w14:textId="21762A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E6351">
      <w:headerReference w:type="defaul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4643218"/>
      <w:docPartObj>
        <w:docPartGallery w:val="Page Numbers (Top of Page)"/>
        <w:docPartUnique/>
      </w:docPartObj>
    </w:sdtPr>
    <w:sdtContent>
      <w:p w:rsidR="000E6351" w14:paraId="39BCCEAC" w14:textId="1C2743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55">
          <w:rPr>
            <w:noProof/>
          </w:rPr>
          <w:t>4</w:t>
        </w:r>
        <w:r>
          <w:fldChar w:fldCharType="end"/>
        </w:r>
      </w:p>
    </w:sdtContent>
  </w:sdt>
  <w:p w:rsidR="000E6351" w14:paraId="56ACD0C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6351"/>
    <w:rsid w:val="000E716D"/>
    <w:rsid w:val="000F35A5"/>
    <w:rsid w:val="000F3AC2"/>
    <w:rsid w:val="000F7A1C"/>
    <w:rsid w:val="00101F56"/>
    <w:rsid w:val="001044F9"/>
    <w:rsid w:val="00104861"/>
    <w:rsid w:val="001070BD"/>
    <w:rsid w:val="00113A1D"/>
    <w:rsid w:val="001164D5"/>
    <w:rsid w:val="00130DF2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C6194"/>
    <w:rsid w:val="002D37D6"/>
    <w:rsid w:val="002D5F52"/>
    <w:rsid w:val="002E4E3C"/>
    <w:rsid w:val="002F7095"/>
    <w:rsid w:val="00301579"/>
    <w:rsid w:val="003065B3"/>
    <w:rsid w:val="00322FEA"/>
    <w:rsid w:val="00323660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3865"/>
    <w:rsid w:val="003F5732"/>
    <w:rsid w:val="004020A2"/>
    <w:rsid w:val="004022E7"/>
    <w:rsid w:val="0040452E"/>
    <w:rsid w:val="004103F5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462C8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4B34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6F2486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E33FF"/>
    <w:rsid w:val="007E504A"/>
    <w:rsid w:val="007E646F"/>
    <w:rsid w:val="007F0FF3"/>
    <w:rsid w:val="007F224E"/>
    <w:rsid w:val="007F70C6"/>
    <w:rsid w:val="007F7FF7"/>
    <w:rsid w:val="0080160C"/>
    <w:rsid w:val="008018E3"/>
    <w:rsid w:val="008029FD"/>
    <w:rsid w:val="0081094B"/>
    <w:rsid w:val="0081707B"/>
    <w:rsid w:val="00830160"/>
    <w:rsid w:val="008322DA"/>
    <w:rsid w:val="008336EA"/>
    <w:rsid w:val="00834223"/>
    <w:rsid w:val="00850A10"/>
    <w:rsid w:val="008533CE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41FB"/>
    <w:rsid w:val="0096423E"/>
    <w:rsid w:val="0096647C"/>
    <w:rsid w:val="00970FEB"/>
    <w:rsid w:val="00971F3C"/>
    <w:rsid w:val="00984C15"/>
    <w:rsid w:val="00986E46"/>
    <w:rsid w:val="009B6873"/>
    <w:rsid w:val="009F5B7A"/>
    <w:rsid w:val="009F7D2D"/>
    <w:rsid w:val="00A33D5D"/>
    <w:rsid w:val="00A524C3"/>
    <w:rsid w:val="00A57DC3"/>
    <w:rsid w:val="00A610E9"/>
    <w:rsid w:val="00A615D8"/>
    <w:rsid w:val="00A64657"/>
    <w:rsid w:val="00A73168"/>
    <w:rsid w:val="00A73320"/>
    <w:rsid w:val="00A74055"/>
    <w:rsid w:val="00A92757"/>
    <w:rsid w:val="00A92AAF"/>
    <w:rsid w:val="00A93B9D"/>
    <w:rsid w:val="00AA796D"/>
    <w:rsid w:val="00AC0DD8"/>
    <w:rsid w:val="00AD2E2A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114"/>
    <w:rsid w:val="00B70C67"/>
    <w:rsid w:val="00B72B26"/>
    <w:rsid w:val="00B813B2"/>
    <w:rsid w:val="00B86896"/>
    <w:rsid w:val="00B86A3B"/>
    <w:rsid w:val="00B87070"/>
    <w:rsid w:val="00B94734"/>
    <w:rsid w:val="00BA047E"/>
    <w:rsid w:val="00BA32EE"/>
    <w:rsid w:val="00BA53A8"/>
    <w:rsid w:val="00BC23D7"/>
    <w:rsid w:val="00BC32E6"/>
    <w:rsid w:val="00BC39E4"/>
    <w:rsid w:val="00BC749E"/>
    <w:rsid w:val="00BD0B04"/>
    <w:rsid w:val="00BD395F"/>
    <w:rsid w:val="00BF3315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8259C"/>
    <w:rsid w:val="00D9476A"/>
    <w:rsid w:val="00D94F36"/>
    <w:rsid w:val="00DA1370"/>
    <w:rsid w:val="00DA2E3A"/>
    <w:rsid w:val="00DA598C"/>
    <w:rsid w:val="00DB2BB0"/>
    <w:rsid w:val="00DB46BA"/>
    <w:rsid w:val="00DB7CBB"/>
    <w:rsid w:val="00DB7CED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3EBD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4D96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  <w:style w:type="paragraph" w:styleId="Header">
    <w:name w:val="header"/>
    <w:basedOn w:val="Normal"/>
    <w:link w:val="a0"/>
    <w:uiPriority w:val="99"/>
    <w:unhideWhenUsed/>
    <w:rsid w:val="000E635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E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E635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E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mailto://poykovskiy@mirsud86.ru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A48D-34E8-427C-BAE1-AF078EB7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